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3A0" w:rsidRPr="00E43151" w:rsidRDefault="00250EB7" w:rsidP="007C73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4315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C73A0" w:rsidRPr="00E43151">
        <w:rPr>
          <w:rFonts w:ascii="Times New Roman" w:eastAsia="Calibri" w:hAnsi="Times New Roman" w:cs="Times New Roman"/>
          <w:b/>
          <w:sz w:val="28"/>
          <w:szCs w:val="28"/>
        </w:rPr>
        <w:t>«Читательская грамотность младшего школьника: содержание и пути формирования»</w:t>
      </w:r>
    </w:p>
    <w:p w:rsidR="007C73A0" w:rsidRPr="00E43151" w:rsidRDefault="007C73A0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1.Вступление</w:t>
      </w:r>
    </w:p>
    <w:p w:rsidR="007C73A0" w:rsidRDefault="007C73A0" w:rsidP="007C73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E4315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(СЛАЙД 1)</w:t>
      </w:r>
      <w:r w:rsidRPr="00E431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Добрый день</w:t>
      </w:r>
      <w:r w:rsidR="001F06D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</w:t>
      </w:r>
      <w:r w:rsidRPr="00E431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важаемые коллеги! </w:t>
      </w:r>
      <w:proofErr w:type="gramStart"/>
      <w:r w:rsidR="001F06D2">
        <w:rPr>
          <w:rFonts w:ascii="Times New Roman" w:eastAsia="Calibri" w:hAnsi="Times New Roman" w:cs="Times New Roman"/>
          <w:sz w:val="28"/>
          <w:szCs w:val="28"/>
        </w:rPr>
        <w:t>Проблема</w:t>
      </w:r>
      <w:proofErr w:type="gramEnd"/>
      <w:r w:rsidR="001F06D2">
        <w:rPr>
          <w:rFonts w:ascii="Times New Roman" w:eastAsia="Calibri" w:hAnsi="Times New Roman" w:cs="Times New Roman"/>
          <w:sz w:val="28"/>
          <w:szCs w:val="28"/>
        </w:rPr>
        <w:t xml:space="preserve"> о которой</w:t>
      </w: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06D2">
        <w:rPr>
          <w:rFonts w:ascii="Times New Roman" w:eastAsia="Calibri" w:hAnsi="Times New Roman" w:cs="Times New Roman"/>
          <w:sz w:val="28"/>
          <w:szCs w:val="28"/>
        </w:rPr>
        <w:t>мы поговорим</w:t>
      </w:r>
      <w:r w:rsidRPr="00E43151">
        <w:rPr>
          <w:rFonts w:ascii="Times New Roman" w:eastAsia="Calibri" w:hAnsi="Times New Roman" w:cs="Times New Roman"/>
          <w:sz w:val="28"/>
          <w:szCs w:val="28"/>
        </w:rPr>
        <w:t>, далеко не нова и злободневна: у многих детей недостаточно сформирована читательская грам</w:t>
      </w:r>
      <w:r w:rsidR="00BC5EE4">
        <w:rPr>
          <w:rFonts w:ascii="Times New Roman" w:eastAsia="Calibri" w:hAnsi="Times New Roman" w:cs="Times New Roman"/>
          <w:sz w:val="28"/>
          <w:szCs w:val="28"/>
        </w:rPr>
        <w:t>отность. В своей практике мы сталкиваемся</w:t>
      </w: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 со следующими </w:t>
      </w:r>
      <w:r w:rsidRPr="00E43151">
        <w:rPr>
          <w:rFonts w:ascii="Times New Roman" w:eastAsia="Calibri" w:hAnsi="Times New Roman" w:cs="Times New Roman"/>
          <w:b/>
          <w:bCs/>
          <w:sz w:val="28"/>
          <w:szCs w:val="28"/>
        </w:rPr>
        <w:t>проблемами</w:t>
      </w:r>
      <w:r w:rsidRPr="00E43151">
        <w:rPr>
          <w:rFonts w:ascii="Times New Roman" w:eastAsia="Calibri" w:hAnsi="Times New Roman" w:cs="Times New Roman"/>
          <w:sz w:val="28"/>
          <w:szCs w:val="28"/>
        </w:rPr>
        <w:t>:</w:t>
      </w:r>
      <w:r w:rsidRPr="00E431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D743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(СЛАЙД 2</w:t>
      </w:r>
      <w:r w:rsidRPr="00E4315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- дети имеют низкую скорость чтения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- зачастую они не понимают смысла прочитанного из-за ошибок при чтении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- не могут извлечь необходимую информацию из предложенного текста,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- затрудняются кратко пересказать содержание.</w:t>
      </w:r>
    </w:p>
    <w:p w:rsidR="007C73A0" w:rsidRPr="00E43151" w:rsidRDefault="007C73A0" w:rsidP="007C73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И так возникает серьезное противоречие: с одной стороны, современный мир обрушивает на нас огромный объем информации, с другой стороны, наши дети мало читают, не обладают читательской грамотностью.</w:t>
      </w:r>
    </w:p>
    <w:p w:rsidR="007C73A0" w:rsidRPr="00E43151" w:rsidRDefault="007D7430" w:rsidP="007C73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</w:t>
      </w:r>
      <w:r w:rsidR="007C73A0"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7C73A0"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остановимся только на некоторых методических </w:t>
      </w:r>
      <w:r w:rsidR="007C73A0" w:rsidRPr="00E431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приемах </w:t>
      </w:r>
      <w:r w:rsidR="007C73A0"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читательской грамотности, которые работают наиболее успешно.</w:t>
      </w:r>
    </w:p>
    <w:p w:rsidR="007C73A0" w:rsidRPr="00E43151" w:rsidRDefault="007C73A0" w:rsidP="007C73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C73A0" w:rsidRPr="00E43151" w:rsidRDefault="007C73A0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 Работа с опорными словами </w:t>
      </w:r>
      <w:r w:rsidR="00A7654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="00A76542" w:rsidRPr="00A765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 w:rsidR="00A76542" w:rsidRPr="00A765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слайд 3)</w:t>
      </w:r>
    </w:p>
    <w:p w:rsidR="007C73A0" w:rsidRPr="007D7430" w:rsidRDefault="00BC5EE4" w:rsidP="007C73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Я прочитаю определение понятий </w:t>
      </w:r>
      <w:r w:rsidRPr="00E431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которые будут иметь непосредственное отношение к теме сегодн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яшнего разговора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250EB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назову </w:t>
      </w:r>
      <w:r w:rsidR="007C73A0" w:rsidRPr="00E431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то, о чем идет речь.</w:t>
      </w:r>
      <w:r w:rsidR="007C73A0" w:rsidRPr="00E43151">
        <w:rPr>
          <w:rFonts w:ascii="Times New Roman" w:eastAsia="Calibri" w:hAnsi="Times New Roman" w:cs="Times New Roman"/>
          <w:sz w:val="28"/>
          <w:szCs w:val="28"/>
        </w:rPr>
        <w:br/>
        <w:t xml:space="preserve">1. степень подготовленности человека к выполнению возложенных на него или добровольно взятых на себя функций </w:t>
      </w:r>
      <w:r w:rsidR="007C73A0" w:rsidRPr="007D7430">
        <w:rPr>
          <w:rFonts w:ascii="Times New Roman" w:eastAsia="Calibri" w:hAnsi="Times New Roman" w:cs="Times New Roman"/>
          <w:b/>
          <w:sz w:val="28"/>
          <w:szCs w:val="28"/>
        </w:rPr>
        <w:t>(Функциональная грамотность)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D7430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</w:rPr>
        <w:t>Взаимодействие двух или более людей, состоящее в обмене между ними информацией.</w:t>
      </w:r>
      <w:r w:rsidRPr="00E43151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 (Общение)</w:t>
      </w:r>
      <w:r w:rsidRPr="00E43151">
        <w:rPr>
          <w:rFonts w:ascii="Times New Roman" w:eastAsia="Calibri" w:hAnsi="Times New Roman" w:cs="Times New Roman"/>
          <w:sz w:val="28"/>
          <w:szCs w:val="28"/>
        </w:rPr>
        <w:br/>
        <w:t xml:space="preserve">3.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</w:t>
      </w:r>
      <w:r w:rsidRPr="007D7430">
        <w:rPr>
          <w:rFonts w:ascii="Times New Roman" w:eastAsia="Calibri" w:hAnsi="Times New Roman" w:cs="Times New Roman"/>
          <w:b/>
          <w:sz w:val="28"/>
          <w:szCs w:val="28"/>
        </w:rPr>
        <w:t>(Читательская грамотность)</w:t>
      </w:r>
    </w:p>
    <w:p w:rsidR="007C73A0" w:rsidRPr="007D7430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 w:rsidRPr="00E43151">
        <w:rPr>
          <w:rFonts w:ascii="Times New Roman" w:eastAsia="Calibri" w:hAnsi="Times New Roman" w:cs="Times New Roman"/>
          <w:sz w:val="28"/>
          <w:szCs w:val="28"/>
        </w:rPr>
        <w:t>Всякая записанная речь (литературное произведение, сочинение, документ, а</w:t>
      </w:r>
      <w:proofErr w:type="gramEnd"/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 также часть, отрывок из них) </w:t>
      </w:r>
      <w:r w:rsidR="007D7430">
        <w:rPr>
          <w:rFonts w:ascii="Times New Roman" w:eastAsia="Calibri" w:hAnsi="Times New Roman" w:cs="Times New Roman"/>
          <w:sz w:val="28"/>
          <w:szCs w:val="28"/>
        </w:rPr>
        <w:t xml:space="preserve"> это </w:t>
      </w: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7D7430">
        <w:rPr>
          <w:rFonts w:ascii="Times New Roman" w:eastAsia="Calibri" w:hAnsi="Times New Roman" w:cs="Times New Roman"/>
          <w:b/>
          <w:sz w:val="28"/>
          <w:szCs w:val="28"/>
        </w:rPr>
        <w:t>(текст)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5. Это сложный психофизиологический процесс, в котором можно выделить две стороны:</w:t>
      </w:r>
      <w:r w:rsidRPr="00E431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7D7430">
        <w:rPr>
          <w:rFonts w:ascii="Times New Roman" w:eastAsia="Calibri" w:hAnsi="Times New Roman" w:cs="Times New Roman"/>
          <w:bCs/>
          <w:sz w:val="28"/>
          <w:szCs w:val="28"/>
        </w:rPr>
        <w:t>смысловую и техническую</w:t>
      </w:r>
      <w:r w:rsidR="007D7430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E431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431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E43151">
        <w:rPr>
          <w:rFonts w:ascii="Times New Roman" w:eastAsia="Calibri" w:hAnsi="Times New Roman" w:cs="Times New Roman"/>
          <w:b/>
          <w:bCs/>
          <w:sz w:val="28"/>
          <w:szCs w:val="28"/>
        </w:rPr>
        <w:t>Чтение) ) ( смысловая</w:t>
      </w: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 – т.е. понимание, осознание содержания и смысла читаемого текста; </w:t>
      </w:r>
      <w:r w:rsidRPr="00E431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техническая</w:t>
      </w:r>
      <w:r w:rsidRPr="00E43151">
        <w:rPr>
          <w:rFonts w:ascii="Times New Roman" w:eastAsia="Calibri" w:hAnsi="Times New Roman" w:cs="Times New Roman"/>
          <w:sz w:val="28"/>
          <w:szCs w:val="28"/>
        </w:rPr>
        <w:t> (подчинение смысловой, обслуживающей ее) - т.е. – скорость (темп), правильность и выразительность чтения)</w:t>
      </w:r>
    </w:p>
    <w:p w:rsidR="007C73A0" w:rsidRPr="007D7430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6. Способность человека вступать в отношения с внешней средой и максимально быстро адаптироваться и функционировать в ней </w:t>
      </w:r>
      <w:r w:rsidRPr="007D7430">
        <w:rPr>
          <w:rFonts w:ascii="Times New Roman" w:eastAsia="Calibri" w:hAnsi="Times New Roman" w:cs="Times New Roman"/>
          <w:b/>
          <w:sz w:val="28"/>
          <w:szCs w:val="28"/>
        </w:rPr>
        <w:t>(Функциональная грамотность)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7. </w:t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из основных предметов, он наряду с русским языком   формирует функциональную грамотность, способствует общему развитию и духовно-нравственному воспитанию ребёнка</w:t>
      </w:r>
      <w:proofErr w:type="gramStart"/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(«</w:t>
      </w:r>
      <w:proofErr w:type="gramStart"/>
      <w:r w:rsidRPr="007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proofErr w:type="gramEnd"/>
      <w:r w:rsidRPr="007D74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итературное чтение»).</w:t>
      </w:r>
    </w:p>
    <w:p w:rsidR="007D7430" w:rsidRDefault="007D7430" w:rsidP="007C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431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Итак, </w:t>
      </w:r>
      <w:r w:rsidR="007D7430">
        <w:rPr>
          <w:rFonts w:ascii="Times New Roman" w:eastAsia="Calibri" w:hAnsi="Times New Roman" w:cs="Times New Roman"/>
          <w:sz w:val="28"/>
          <w:szCs w:val="28"/>
        </w:rPr>
        <w:t>я начинаю работу на уроке с игры « Светофор»</w:t>
      </w: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. Я прошу </w:t>
      </w:r>
      <w:r w:rsidR="007D7430">
        <w:rPr>
          <w:rFonts w:ascii="Times New Roman" w:eastAsia="Calibri" w:hAnsi="Times New Roman" w:cs="Times New Roman"/>
          <w:sz w:val="28"/>
          <w:szCs w:val="28"/>
        </w:rPr>
        <w:t>детей</w:t>
      </w: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 при помощи сигналов ответить на мои вопросы (красный – да, зеленый </w:t>
      </w:r>
      <w:proofErr w:type="gramStart"/>
      <w:r w:rsidRPr="00E43151">
        <w:rPr>
          <w:rFonts w:ascii="Times New Roman" w:eastAsia="Calibri" w:hAnsi="Times New Roman" w:cs="Times New Roman"/>
          <w:sz w:val="28"/>
          <w:szCs w:val="28"/>
        </w:rPr>
        <w:t>–н</w:t>
      </w:r>
      <w:proofErr w:type="gramEnd"/>
      <w:r w:rsidRPr="00E43151">
        <w:rPr>
          <w:rFonts w:ascii="Times New Roman" w:eastAsia="Calibri" w:hAnsi="Times New Roman" w:cs="Times New Roman"/>
          <w:sz w:val="28"/>
          <w:szCs w:val="28"/>
        </w:rPr>
        <w:t>ет).</w:t>
      </w:r>
    </w:p>
    <w:p w:rsidR="007C73A0" w:rsidRDefault="007C73A0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Приём «Верите ли вы …»</w:t>
      </w:r>
    </w:p>
    <w:p w:rsidR="006F3E0F" w:rsidRPr="00E43151" w:rsidRDefault="006F3E0F" w:rsidP="006F3E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Верите ли вы, что по окончанию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 вы возьмете для себя что – то новое</w:t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F3E0F" w:rsidRPr="00E43151" w:rsidRDefault="006F3E0F" w:rsidP="006F3E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Верите ли вы, что на уроке будет интересно</w:t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F3E0F" w:rsidRPr="00E43151" w:rsidRDefault="006F3E0F" w:rsidP="006F3E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Верите ли вы,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приобретенные знания вы можете применить в дальнейшей жизни</w:t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C73A0" w:rsidRPr="00E43151" w:rsidRDefault="006F3E0F" w:rsidP="006F3E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C73A0"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У современного  общества первостепенной задачей является формирование у подрастающего поколения устойчивого интереса к чтению.  Литературное чтение позволяет развивать речевые навыки и таким образом совершенствовать функциональную грамотность.</w:t>
      </w:r>
    </w:p>
    <w:p w:rsidR="007C73A0" w:rsidRPr="00E43151" w:rsidRDefault="007C73A0" w:rsidP="007C73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43151">
        <w:rPr>
          <w:rFonts w:ascii="Times New Roman" w:eastAsia="Calibri" w:hAnsi="Times New Roman" w:cs="Times New Roman"/>
          <w:sz w:val="28"/>
          <w:szCs w:val="28"/>
        </w:rPr>
        <w:t>Основы функциональной грамотности закладываются непосредственно в начальных классах. Именно в начальной школе идёт интенсивное обучение различным видам речевой деятельности: детей учат читать, писать, говорить и слушать. Основным навыком функциональной грамотности является читательская грамотность. В современном обществе обязательным условием для становления успешности личности необходимо уметь работать с информацией.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51">
        <w:rPr>
          <w:rFonts w:ascii="Times New Roman" w:eastAsia="Calibri" w:hAnsi="Times New Roman" w:cs="Times New Roman"/>
          <w:sz w:val="28"/>
          <w:szCs w:val="28"/>
        </w:rPr>
        <w:tab/>
        <w:t xml:space="preserve">Хотелось бы обратиться к   словам </w:t>
      </w: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А. Н. Толстого  «Никогда никакими силами вы не заставите читателя познать мир через скуку. Читать </w:t>
      </w:r>
      <w:proofErr w:type="gramStart"/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должно</w:t>
      </w:r>
      <w:proofErr w:type="gramEnd"/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быть интересно».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</w:t>
      </w: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Значит, для формирования читательской грамоты важно организовать «читательское пространство»</w:t>
      </w:r>
    </w:p>
    <w:p w:rsidR="007C73A0" w:rsidRPr="00E43151" w:rsidRDefault="006F3E0F" w:rsidP="007C73A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7C73A0"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редлагаемые формы организации «читательского пространства»</w:t>
      </w:r>
      <w:r w:rsidR="007C73A0" w:rsidRPr="00E431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A7654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(СЛАЙД 4</w:t>
      </w:r>
      <w:r w:rsidR="007C73A0" w:rsidRPr="00E4315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Это: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-проблемно-поисковые ситуации,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- беседы-дискуссии,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- сам задай вопрос,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- личный пример учителя,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- прием устного словесного рисования,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- словарно-стилистическая работа,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- элементы драматизации,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 Технология формирования читательской грамотности </w:t>
      </w:r>
      <w:r w:rsidR="00A7654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(СЛАЙД 5</w:t>
      </w:r>
      <w:r w:rsidRPr="00E4315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Цель: Учим самостоятельно понимать текст</w:t>
      </w:r>
    </w:p>
    <w:p w:rsidR="000A2B19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Средство</w:t>
      </w:r>
      <w:r w:rsidR="000A2B19">
        <w:rPr>
          <w:rFonts w:ascii="Times New Roman" w:eastAsia="Calibri" w:hAnsi="Times New Roman" w:cs="Times New Roman"/>
          <w:sz w:val="28"/>
          <w:szCs w:val="28"/>
          <w:lang w:eastAsia="ru-RU"/>
        </w:rPr>
        <w:t>: 3 этапа работы с любым текстом</w:t>
      </w:r>
    </w:p>
    <w:p w:rsidR="000A2B19" w:rsidRDefault="000A2B19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73A0" w:rsidRPr="000A2B19" w:rsidRDefault="000A2B19" w:rsidP="000A2B1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несколько приемов работы с текстом</w:t>
      </w:r>
      <w:proofErr w:type="gramStart"/>
      <w:r w:rsidR="00A76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C73A0" w:rsidRDefault="007C73A0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D2E848" wp14:editId="5A2615BB">
            <wp:extent cx="1714500" cy="774700"/>
            <wp:effectExtent l="0" t="0" r="0" b="6350"/>
            <wp:docPr id="1" name="Рисунок 1" descr="http://present5.com/presentation/-42609595_371911485/imag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sent5.com/presentation/-42609595_371911485/image-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95" t="28046" r="29176" b="49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4315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1C7F47" wp14:editId="1A4B8031">
            <wp:extent cx="1803400" cy="774700"/>
            <wp:effectExtent l="0" t="0" r="6350" b="6350"/>
            <wp:docPr id="2" name="Рисунок 2" descr="http://present5.com/presentation/-42609595_371911485/imag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resent5.com/presentation/-42609595_371911485/image-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67" t="62291" r="59369" b="12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4315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819086" wp14:editId="4E92426A">
            <wp:extent cx="1828800" cy="774700"/>
            <wp:effectExtent l="0" t="0" r="0" b="6350"/>
            <wp:docPr id="3" name="Рисунок 3" descr="http://present5.com/presentation/-42609595_371911485/image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present5.com/presentation/-42609595_371911485/image-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701" t="62291" r="7063" b="104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B19" w:rsidRPr="00E43151" w:rsidRDefault="000A2B19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3A0" w:rsidRPr="00922C40" w:rsidRDefault="000A2B19" w:rsidP="000A2B1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2C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C73A0" w:rsidRPr="00922C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«Стратегия ключевых слов»</w:t>
      </w:r>
      <w:r w:rsidR="007C73A0" w:rsidRPr="00922C4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 (</w:t>
      </w:r>
      <w:r w:rsidR="007C73A0" w:rsidRPr="00922C40">
        <w:rPr>
          <w:rFonts w:ascii="Times New Roman" w:eastAsia="Calibri" w:hAnsi="Times New Roman" w:cs="Times New Roman"/>
          <w:sz w:val="28"/>
          <w:szCs w:val="28"/>
        </w:rPr>
        <w:t>К.Д. Ушинский «Солнце и ветер»)</w:t>
      </w:r>
    </w:p>
    <w:p w:rsidR="007C73A0" w:rsidRPr="00E43151" w:rsidRDefault="002157DA" w:rsidP="007C73A0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(работа в группах)</w:t>
      </w:r>
      <w:r w:rsidR="007C73A0" w:rsidRPr="00E43151">
        <w:rPr>
          <w:rFonts w:ascii="Times New Roman" w:eastAsia="Calibri" w:hAnsi="Times New Roman" w:cs="Times New Roman"/>
          <w:i/>
          <w:iCs/>
          <w:sz w:val="28"/>
          <w:szCs w:val="28"/>
        </w:rPr>
        <w:t>)</w:t>
      </w:r>
    </w:p>
    <w:p w:rsidR="007C73A0" w:rsidRPr="00E43151" w:rsidRDefault="002157DA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7C73A0" w:rsidRPr="00E43151">
        <w:rPr>
          <w:rFonts w:ascii="Times New Roman" w:eastAsia="Calibri" w:hAnsi="Times New Roman" w:cs="Times New Roman"/>
          <w:sz w:val="28"/>
          <w:szCs w:val="28"/>
        </w:rPr>
        <w:t xml:space="preserve">аны ключевые слова одного произведения </w:t>
      </w:r>
    </w:p>
    <w:p w:rsidR="007C73A0" w:rsidRPr="00E43151" w:rsidRDefault="007C73A0" w:rsidP="007C73A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сердитый северный</w:t>
      </w:r>
    </w:p>
    <w:p w:rsidR="007C73A0" w:rsidRPr="00E43151" w:rsidRDefault="007C73A0" w:rsidP="007C73A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померяться силами</w:t>
      </w:r>
    </w:p>
    <w:p w:rsidR="007C73A0" w:rsidRPr="00E43151" w:rsidRDefault="007C73A0" w:rsidP="007C73A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путешественник</w:t>
      </w:r>
    </w:p>
    <w:p w:rsidR="007C73A0" w:rsidRPr="00E43151" w:rsidRDefault="007C73A0" w:rsidP="007C73A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налечу, сорву</w:t>
      </w:r>
    </w:p>
    <w:p w:rsidR="007C73A0" w:rsidRPr="00E43151" w:rsidRDefault="007C73A0" w:rsidP="007C73A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закутывался, ворчал, ехал</w:t>
      </w:r>
    </w:p>
    <w:p w:rsidR="007C73A0" w:rsidRPr="00E43151" w:rsidRDefault="007C73A0" w:rsidP="007C73A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сердился, свирепел, осыпал</w:t>
      </w:r>
    </w:p>
    <w:p w:rsidR="007C73A0" w:rsidRPr="00E43151" w:rsidRDefault="007C73A0" w:rsidP="007C73A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улыбнулось, выглянуло, обогрело, осушило</w:t>
      </w:r>
    </w:p>
    <w:p w:rsidR="007C73A0" w:rsidRPr="00E43151" w:rsidRDefault="007C73A0" w:rsidP="007C73A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ласка, доброта, гнев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чувства возникают у вас при чтении этих строк?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- Кто будет героем произведения? Предположите, как могут разворачиваться события? </w:t>
      </w:r>
    </w:p>
    <w:p w:rsidR="007C73A0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(</w:t>
      </w: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Один человек из группы  делает свой прогноз).</w:t>
      </w:r>
    </w:p>
    <w:p w:rsidR="00922C40" w:rsidRPr="00E43151" w:rsidRDefault="00922C4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C73A0" w:rsidRPr="00E43151" w:rsidRDefault="00C00954" w:rsidP="007C73A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 работе с читательским дневником мо</w:t>
      </w:r>
      <w:r w:rsidR="000A2B19">
        <w:rPr>
          <w:rFonts w:ascii="Times New Roman" w:eastAsia="Calibri" w:hAnsi="Times New Roman" w:cs="Times New Roman"/>
          <w:b/>
          <w:sz w:val="28"/>
          <w:szCs w:val="28"/>
        </w:rPr>
        <w:t xml:space="preserve">жно использовать такой прием </w:t>
      </w:r>
      <w:proofErr w:type="gramStart"/>
      <w:r w:rsidR="000A2B19">
        <w:rPr>
          <w:rFonts w:ascii="Times New Roman" w:eastAsia="Calibri" w:hAnsi="Times New Roman" w:cs="Times New Roman"/>
          <w:b/>
          <w:sz w:val="28"/>
          <w:szCs w:val="28"/>
        </w:rPr>
        <w:t xml:space="preserve">( </w:t>
      </w:r>
      <w:proofErr w:type="gramEnd"/>
      <w:r w:rsidR="000A2B19">
        <w:rPr>
          <w:rFonts w:ascii="Times New Roman" w:eastAsia="Calibri" w:hAnsi="Times New Roman" w:cs="Times New Roman"/>
          <w:b/>
          <w:sz w:val="28"/>
          <w:szCs w:val="28"/>
        </w:rPr>
        <w:t xml:space="preserve">работа в группах) на внеклассном чтении или на </w:t>
      </w:r>
      <w:proofErr w:type="spellStart"/>
      <w:r w:rsidR="000A2B19">
        <w:rPr>
          <w:rFonts w:ascii="Times New Roman" w:eastAsia="Calibri" w:hAnsi="Times New Roman" w:cs="Times New Roman"/>
          <w:b/>
          <w:sz w:val="28"/>
          <w:szCs w:val="28"/>
        </w:rPr>
        <w:t>внеурочке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C73A0" w:rsidRPr="002157DA">
        <w:rPr>
          <w:rFonts w:ascii="Times New Roman" w:eastAsia="Calibri" w:hAnsi="Times New Roman" w:cs="Times New Roman"/>
          <w:b/>
          <w:sz w:val="28"/>
          <w:szCs w:val="28"/>
        </w:rPr>
        <w:t>«Вспомни название.  Найди неизвестное».</w:t>
      </w:r>
      <w:r w:rsidR="007C73A0" w:rsidRPr="00E431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A7654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(СЛАЙД 7</w:t>
      </w:r>
      <w:r w:rsidR="007C73A0" w:rsidRPr="00E4315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iCs/>
          <w:spacing w:val="20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Вспомните названия рассказов Виктора Драгун</w:t>
      </w:r>
      <w:r w:rsidRPr="00E43151">
        <w:rPr>
          <w:rFonts w:ascii="Times New Roman" w:eastAsia="Calibri" w:hAnsi="Times New Roman" w:cs="Times New Roman"/>
          <w:sz w:val="28"/>
          <w:szCs w:val="28"/>
        </w:rPr>
        <w:softHyphen/>
        <w:t xml:space="preserve">ского. </w:t>
      </w:r>
      <w:r w:rsidRPr="00E43151">
        <w:rPr>
          <w:rFonts w:ascii="Times New Roman" w:eastAsia="Calibri" w:hAnsi="Times New Roman" w:cs="Times New Roman"/>
          <w:i/>
          <w:iCs/>
          <w:spacing w:val="20"/>
          <w:sz w:val="28"/>
          <w:szCs w:val="28"/>
        </w:rPr>
        <w:t xml:space="preserve">Какое произведение нам неизвестно? </w:t>
      </w:r>
      <w:r w:rsidRPr="00E43151">
        <w:rPr>
          <w:rFonts w:ascii="Times New Roman" w:eastAsia="Calibri" w:hAnsi="Times New Roman" w:cs="Times New Roman"/>
          <w:sz w:val="28"/>
          <w:szCs w:val="28"/>
        </w:rPr>
        <w:t>Проверьте себя</w:t>
      </w:r>
      <w:r w:rsidRPr="00E43151">
        <w:rPr>
          <w:rFonts w:ascii="Times New Roman" w:eastAsia="Calibri" w:hAnsi="Times New Roman" w:cs="Times New Roman"/>
          <w:i/>
          <w:iCs/>
          <w:spacing w:val="20"/>
          <w:sz w:val="28"/>
          <w:szCs w:val="28"/>
        </w:rPr>
        <w:t xml:space="preserve"> (слова второго столбика при</w:t>
      </w:r>
      <w:r w:rsidRPr="00E43151">
        <w:rPr>
          <w:rFonts w:ascii="Times New Roman" w:eastAsia="Calibri" w:hAnsi="Times New Roman" w:cs="Times New Roman"/>
          <w:i/>
          <w:iCs/>
          <w:spacing w:val="20"/>
          <w:sz w:val="28"/>
          <w:szCs w:val="28"/>
        </w:rPr>
        <w:softHyphen/>
        <w:t xml:space="preserve">крыты листом бумаги или на следующем слайде), работа в группах по первому столбику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«Что я ...»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«Что я люблю»</w:t>
            </w:r>
          </w:p>
        </w:tc>
      </w:tr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«Шиворот</w:t>
            </w:r>
            <w:proofErr w:type="gramStart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-...»</w:t>
            </w:r>
            <w:proofErr w:type="gramEnd"/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«Шиворот-навыворот»</w:t>
            </w:r>
          </w:p>
        </w:tc>
      </w:tr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gramStart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Тайное</w:t>
            </w:r>
            <w:proofErr w:type="gramEnd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становится ...»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gramStart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Тайное</w:t>
            </w:r>
            <w:proofErr w:type="gramEnd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становится явным»</w:t>
            </w:r>
          </w:p>
        </w:tc>
      </w:tr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«Профессор </w:t>
            </w:r>
            <w:proofErr w:type="gramStart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кислых</w:t>
            </w:r>
            <w:proofErr w:type="gramEnd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...»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«Профессор кислых щей»</w:t>
            </w:r>
          </w:p>
        </w:tc>
      </w:tr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«Заколдованная ...»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«Заколдованная буква»</w:t>
            </w:r>
          </w:p>
        </w:tc>
      </w:tr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«Третье место в стиле ...»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«Третье место в стиле бат</w:t>
            </w: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  <w:t>терфляй»</w:t>
            </w:r>
          </w:p>
        </w:tc>
      </w:tr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«Девочка </w:t>
            </w:r>
            <w:proofErr w:type="gramStart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...»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«Девочка на шаре»</w:t>
            </w:r>
          </w:p>
        </w:tc>
      </w:tr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«Англичанин ...»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«Англичанин </w:t>
            </w:r>
            <w:proofErr w:type="spellStart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Павля</w:t>
            </w:r>
            <w:proofErr w:type="spellEnd"/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7C73A0" w:rsidRPr="00E43151" w:rsidTr="007C73A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«Ровно двадцать ...»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43151">
              <w:rPr>
                <w:rFonts w:ascii="Times New Roman" w:eastAsia="Calibri" w:hAnsi="Times New Roman" w:cs="Times New Roman"/>
                <w:sz w:val="28"/>
                <w:szCs w:val="28"/>
              </w:rPr>
              <w:t>«Ровно двадцать кило»</w:t>
            </w:r>
          </w:p>
        </w:tc>
      </w:tr>
    </w:tbl>
    <w:p w:rsidR="007C73A0" w:rsidRPr="00E43151" w:rsidRDefault="007C73A0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B19" w:rsidRDefault="000A2B19" w:rsidP="007C73A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73A0" w:rsidRPr="00E43151" w:rsidRDefault="007C73A0" w:rsidP="007C73A0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2157DA">
        <w:rPr>
          <w:rFonts w:ascii="Times New Roman" w:eastAsia="Calibri" w:hAnsi="Times New Roman" w:cs="Times New Roman"/>
          <w:b/>
          <w:sz w:val="28"/>
          <w:szCs w:val="28"/>
        </w:rPr>
        <w:t>Приемы работы с текстом во время чтения</w:t>
      </w: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654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(СЛАЙД 8</w:t>
      </w:r>
      <w:r w:rsidRPr="00E4315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1. "Диалог" обучающихся с автором литературного произведения</w:t>
      </w:r>
      <w:r w:rsidRPr="00E43151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2. Комментированное чтение 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3. «Чтение с остановками»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4. Составление плана текста.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5. Пометки на полях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6. Задай вопрос 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43151">
        <w:rPr>
          <w:rFonts w:ascii="Times New Roman" w:eastAsia="Calibri" w:hAnsi="Times New Roman" w:cs="Times New Roman"/>
          <w:i/>
          <w:sz w:val="28"/>
          <w:szCs w:val="28"/>
        </w:rPr>
        <w:t xml:space="preserve">7. </w:t>
      </w:r>
      <w:r w:rsidRPr="00E43151">
        <w:rPr>
          <w:rFonts w:ascii="Times New Roman" w:eastAsia="Calibri" w:hAnsi="Times New Roman" w:cs="Times New Roman"/>
          <w:sz w:val="28"/>
          <w:szCs w:val="28"/>
        </w:rPr>
        <w:t>Составь задание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8. Экспресс-опрос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9. Работа с тестом (Выберите правильный </w:t>
      </w:r>
      <w:proofErr w:type="gramStart"/>
      <w:r w:rsidRPr="00E43151">
        <w:rPr>
          <w:rFonts w:ascii="Times New Roman" w:eastAsia="Calibri" w:hAnsi="Times New Roman" w:cs="Times New Roman"/>
          <w:sz w:val="28"/>
          <w:szCs w:val="28"/>
        </w:rPr>
        <w:t>ответ</w:t>
      </w:r>
      <w:proofErr w:type="gramEnd"/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 и подчеркни ответ)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 xml:space="preserve">10. Разгадайте кроссворд  </w:t>
      </w:r>
    </w:p>
    <w:p w:rsidR="007C73A0" w:rsidRPr="00E43151" w:rsidRDefault="007C73A0" w:rsidP="007C73A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11</w:t>
      </w:r>
      <w:r w:rsidRPr="00E4315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Приём «Тонкие и толстые вопросы».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73A0" w:rsidRPr="00E43151" w:rsidRDefault="007C73A0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157DA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один этап</w:t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 текстом</w:t>
      </w:r>
      <w:r w:rsidR="00215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творческое задание.  При выборе  творческих заданий  важно учитывать особенности класса в целом и возможности отдельного ребенка, используя дифференцированный подход на уроке и дома.</w:t>
      </w:r>
      <w:r w:rsidRPr="00E431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765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(СЛАЙД 9</w:t>
      </w:r>
      <w:r w:rsidRPr="00E431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)</w:t>
      </w:r>
    </w:p>
    <w:p w:rsidR="007C73A0" w:rsidRPr="00E43151" w:rsidRDefault="007C73A0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Познакомимся с одним из приемов. Работа по таблице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2"/>
        <w:gridCol w:w="4953"/>
      </w:tblGrid>
      <w:tr w:rsidR="007C73A0" w:rsidRPr="00E43151" w:rsidTr="007C73A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A0" w:rsidRPr="00E43151" w:rsidRDefault="007C73A0" w:rsidP="007C7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3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Группы читательских умений</w:t>
            </w:r>
          </w:p>
          <w:p w:rsidR="007C73A0" w:rsidRPr="00E43151" w:rsidRDefault="007C73A0" w:rsidP="007C7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A0" w:rsidRPr="00E43151" w:rsidRDefault="007C73A0" w:rsidP="007C7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431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Типы заданий</w:t>
            </w:r>
          </w:p>
        </w:tc>
      </w:tr>
      <w:tr w:rsidR="007C73A0" w:rsidRPr="00E43151" w:rsidTr="007C73A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A0" w:rsidRPr="00E43151" w:rsidRDefault="007C73A0" w:rsidP="007C7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499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21"/>
            </w:tblGrid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1. </w:t>
                  </w:r>
                  <w:r w:rsidRPr="00E4315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Поиск информации, заданной в явном виде.</w:t>
                  </w:r>
                </w:p>
              </w:tc>
            </w:tr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2. Формулирование прямых выводов, заключений на основе фактов, имеющихся в тексте </w:t>
                  </w:r>
                </w:p>
                <w:p w:rsidR="007C73A0" w:rsidRPr="00E43151" w:rsidRDefault="007C73A0" w:rsidP="007C73A0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(информация, заданная в неявном виде). </w:t>
                  </w:r>
                </w:p>
              </w:tc>
            </w:tr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3. Интерпретация и обобщение информации.</w:t>
                  </w:r>
                </w:p>
              </w:tc>
            </w:tr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ind w:left="36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4. Оценка содержания, языка и структуры текста.</w:t>
                  </w:r>
                </w:p>
              </w:tc>
            </w:tr>
          </w:tbl>
          <w:p w:rsidR="007C73A0" w:rsidRPr="00E43151" w:rsidRDefault="007C73A0" w:rsidP="007C7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A0" w:rsidRPr="00E43151" w:rsidRDefault="007C73A0" w:rsidP="007C7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tbl>
            <w:tblPr>
              <w:tblW w:w="499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22"/>
            </w:tblGrid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2157DA" w:rsidP="007C73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1.</w:t>
                  </w:r>
                  <w:r w:rsidR="007C73A0" w:rsidRPr="00E43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Установление последовательности</w:t>
                  </w:r>
                </w:p>
              </w:tc>
            </w:tr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2. Работа с таблицами.</w:t>
                  </w:r>
                </w:p>
              </w:tc>
            </w:tr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3. Задания с кратким ответом.</w:t>
                  </w:r>
                </w:p>
              </w:tc>
            </w:tr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4. Задания со свободно конструированным ответом (полный, развернутый ответ).</w:t>
                  </w:r>
                </w:p>
              </w:tc>
            </w:tr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5. Задания с выбором одного правильного ответа (ответы даны, выбрать нужно один).</w:t>
                  </w:r>
                </w:p>
              </w:tc>
            </w:tr>
            <w:tr w:rsidR="007C73A0" w:rsidRPr="00E43151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C73A0" w:rsidRPr="00E43151" w:rsidRDefault="007C73A0" w:rsidP="007C73A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E43151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6. Задания с выбором нескольких правильных ответов.</w:t>
                  </w:r>
                </w:p>
              </w:tc>
            </w:tr>
          </w:tbl>
          <w:p w:rsidR="007C73A0" w:rsidRPr="00E43151" w:rsidRDefault="007C73A0" w:rsidP="007C7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F041F" w:rsidRDefault="00DF041F" w:rsidP="007C73A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2B19" w:rsidRDefault="000A2B19" w:rsidP="007C73A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2B19" w:rsidRDefault="000A2B19" w:rsidP="007C73A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2B19" w:rsidRDefault="000A2B19" w:rsidP="007C73A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2B19" w:rsidRDefault="000A2B19" w:rsidP="007C73A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73A0" w:rsidRPr="00E43151" w:rsidRDefault="007C73A0" w:rsidP="007C73A0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</w:rPr>
        <w:t>8.</w:t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654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(СЛАЙД 10</w:t>
      </w:r>
      <w:r w:rsidRPr="00E4315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</w:t>
      </w: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«Неграмотным человеком завтрашнего дня будет не тот, кто не умеет читать, а тот, кто не научился при этом учиться» </w:t>
      </w:r>
      <w:proofErr w:type="spellStart"/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Э.Тоффлер</w:t>
      </w:r>
      <w:proofErr w:type="spellEnd"/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Мы коротко прошли по приемам и формам формирования читательской грамотности.</w:t>
      </w:r>
    </w:p>
    <w:p w:rsidR="007C73A0" w:rsidRPr="00E43151" w:rsidRDefault="00DF041F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итоги, можно назвать несколько </w:t>
      </w:r>
      <w:r w:rsidR="007C73A0"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причин,  по которым надо научить ребенка читать книги. </w:t>
      </w:r>
    </w:p>
    <w:p w:rsidR="007C73A0" w:rsidRPr="00E43151" w:rsidRDefault="007C73A0" w:rsidP="007C73A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содействует успешному освоению грамотного письма детьми.</w:t>
      </w:r>
    </w:p>
    <w:p w:rsidR="007C73A0" w:rsidRPr="00E43151" w:rsidRDefault="007C73A0" w:rsidP="007C73A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Читая книги, ребенок обогащает словарный запас, развивает память и воображение.</w:t>
      </w:r>
    </w:p>
    <w:p w:rsidR="007C73A0" w:rsidRPr="00E43151" w:rsidRDefault="007C73A0" w:rsidP="007C73A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Успешность ребенка в учебе находится в прямой зависимости от его начитанности.</w:t>
      </w:r>
    </w:p>
    <w:p w:rsidR="007C73A0" w:rsidRPr="00E43151" w:rsidRDefault="007C73A0" w:rsidP="007C73A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Общение с книгой выступает мощным источником развития интеллекта.</w:t>
      </w:r>
    </w:p>
    <w:p w:rsidR="007C73A0" w:rsidRPr="00E43151" w:rsidRDefault="007C73A0" w:rsidP="007C73A0">
      <w:pPr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учится, сопереживает, развивается эмоционально.</w:t>
      </w:r>
    </w:p>
    <w:p w:rsidR="007C73A0" w:rsidRPr="00E43151" w:rsidRDefault="00A76542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(СЛАЙД 11</w:t>
      </w:r>
      <w:r w:rsidR="007C73A0" w:rsidRPr="00E431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)</w:t>
      </w:r>
      <w:r w:rsidR="00DF041F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7C73A0" w:rsidRPr="00E431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5 </w:t>
      </w:r>
      <w:proofErr w:type="gramStart"/>
      <w:r w:rsidR="007C73A0" w:rsidRPr="00E431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причин</w:t>
      </w:r>
      <w:proofErr w:type="gramEnd"/>
      <w:r w:rsidR="007C73A0" w:rsidRPr="00E431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по которым надо научить ребенка читать</w:t>
      </w:r>
    </w:p>
    <w:p w:rsidR="007C73A0" w:rsidRPr="00E43151" w:rsidRDefault="007C73A0" w:rsidP="007C73A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43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</w:t>
      </w:r>
      <w:r w:rsidR="00A76542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(СЛАЙД 12</w:t>
      </w:r>
      <w:r w:rsidRPr="00E4315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)</w:t>
      </w:r>
      <w:r w:rsidRPr="00E4315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43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Итак, </w:t>
      </w:r>
      <w:proofErr w:type="gramStart"/>
      <w:r w:rsidRPr="00E43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подводя итоги мы хотели бы представить</w:t>
      </w:r>
      <w:proofErr w:type="gramEnd"/>
      <w:r w:rsidRPr="00E43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вам «Модель формирования и развития читательской грамотности»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7C73A0" w:rsidRPr="00E43151" w:rsidTr="007C73A0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3A0" w:rsidRPr="00E43151" w:rsidRDefault="007C73A0" w:rsidP="007C73A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43151"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C0ABF43" wp14:editId="2358569E">
                  <wp:extent cx="2298700" cy="1714500"/>
                  <wp:effectExtent l="0" t="0" r="6350" b="0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3A0" w:rsidRPr="00E43151" w:rsidRDefault="007C73A0" w:rsidP="007C73A0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3151">
              <w:rPr>
                <w:rFonts w:ascii="Times New Roman" w:hAnsi="Times New Roman"/>
                <w:sz w:val="28"/>
                <w:szCs w:val="28"/>
                <w:lang w:eastAsia="ru-RU"/>
              </w:rPr>
              <w:t>стебель цветка – функционально грамотная личность</w:t>
            </w:r>
          </w:p>
          <w:p w:rsidR="007C73A0" w:rsidRPr="00E43151" w:rsidRDefault="007C73A0" w:rsidP="007C73A0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3151">
              <w:rPr>
                <w:rFonts w:ascii="Times New Roman" w:hAnsi="Times New Roman"/>
                <w:sz w:val="28"/>
                <w:szCs w:val="28"/>
                <w:lang w:eastAsia="ru-RU"/>
              </w:rPr>
              <w:t>вода – педагогические технологии</w:t>
            </w:r>
          </w:p>
          <w:p w:rsidR="007C73A0" w:rsidRPr="00E43151" w:rsidRDefault="007C73A0" w:rsidP="007C73A0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315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цветы – ключевые компетенции </w:t>
            </w:r>
          </w:p>
          <w:p w:rsidR="007C73A0" w:rsidRPr="00E43151" w:rsidRDefault="007C73A0" w:rsidP="007C73A0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43151">
              <w:rPr>
                <w:rFonts w:ascii="Times New Roman" w:hAnsi="Times New Roman"/>
                <w:sz w:val="28"/>
                <w:szCs w:val="28"/>
                <w:lang w:eastAsia="ru-RU"/>
              </w:rPr>
              <w:t>лейка - учитель</w:t>
            </w:r>
          </w:p>
          <w:p w:rsidR="007C73A0" w:rsidRPr="00E43151" w:rsidRDefault="007C73A0" w:rsidP="007C73A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F041F" w:rsidRDefault="00DF041F" w:rsidP="007C73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73A0" w:rsidRPr="00E43151" w:rsidRDefault="007C73A0" w:rsidP="007C73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43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10. </w:t>
      </w:r>
      <w:r w:rsidR="00A7654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(СЛАЙД 13</w:t>
      </w:r>
      <w:bookmarkStart w:id="0" w:name="_GoBack"/>
      <w:bookmarkEnd w:id="0"/>
      <w:r w:rsidRPr="00DF041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)</w:t>
      </w:r>
      <w:r w:rsidRPr="00E431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E431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Рефлексия «Чемодан, мясорубка, корзина»</w:t>
      </w:r>
    </w:p>
    <w:p w:rsidR="007C73A0" w:rsidRPr="00E43151" w:rsidRDefault="007C73A0" w:rsidP="007C73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Благодарим Вас  за участие и хотели бы закончить наше занятие такими словами: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Мы учим не для школы, а для жизни.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Не просто дать знания,</w:t>
      </w:r>
    </w:p>
    <w:p w:rsidR="007C73A0" w:rsidRPr="00E43151" w:rsidRDefault="007C73A0" w:rsidP="007C73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43151">
        <w:rPr>
          <w:rFonts w:ascii="Times New Roman" w:eastAsia="Calibri" w:hAnsi="Times New Roman" w:cs="Times New Roman"/>
          <w:sz w:val="28"/>
          <w:szCs w:val="28"/>
          <w:lang w:eastAsia="ru-RU"/>
        </w:rPr>
        <w:t>а научить учиться – вот наша задача.</w:t>
      </w:r>
    </w:p>
    <w:p w:rsidR="00E211FC" w:rsidRPr="00E43151" w:rsidRDefault="00E211FC">
      <w:pPr>
        <w:rPr>
          <w:rFonts w:ascii="Times New Roman" w:hAnsi="Times New Roman" w:cs="Times New Roman"/>
          <w:sz w:val="28"/>
          <w:szCs w:val="28"/>
        </w:rPr>
      </w:pPr>
    </w:p>
    <w:sectPr w:rsidR="00E211FC" w:rsidRPr="00E4315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EF9" w:rsidRDefault="00564EF9" w:rsidP="000A2B19">
      <w:pPr>
        <w:spacing w:after="0" w:line="240" w:lineRule="auto"/>
      </w:pPr>
      <w:r>
        <w:separator/>
      </w:r>
    </w:p>
  </w:endnote>
  <w:endnote w:type="continuationSeparator" w:id="0">
    <w:p w:rsidR="00564EF9" w:rsidRDefault="00564EF9" w:rsidP="000A2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EF9" w:rsidRDefault="00564EF9" w:rsidP="000A2B19">
      <w:pPr>
        <w:spacing w:after="0" w:line="240" w:lineRule="auto"/>
      </w:pPr>
      <w:r>
        <w:separator/>
      </w:r>
    </w:p>
  </w:footnote>
  <w:footnote w:type="continuationSeparator" w:id="0">
    <w:p w:rsidR="00564EF9" w:rsidRDefault="00564EF9" w:rsidP="000A2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830DA"/>
    <w:multiLevelType w:val="multilevel"/>
    <w:tmpl w:val="B69C0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3F4D06"/>
    <w:multiLevelType w:val="hybridMultilevel"/>
    <w:tmpl w:val="271E2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8B24B3"/>
    <w:multiLevelType w:val="hybridMultilevel"/>
    <w:tmpl w:val="E4E25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25C0A"/>
    <w:multiLevelType w:val="hybridMultilevel"/>
    <w:tmpl w:val="2E7A83D8"/>
    <w:lvl w:ilvl="0" w:tplc="3E3CE0A8">
      <w:start w:val="1"/>
      <w:numFmt w:val="decimal"/>
      <w:lvlText w:val="%1)"/>
      <w:lvlJc w:val="left"/>
      <w:pPr>
        <w:ind w:left="360" w:hanging="360"/>
      </w:pPr>
      <w:rPr>
        <w:rFonts w:eastAsia="Times New Roman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AC2"/>
    <w:rsid w:val="000A2B19"/>
    <w:rsid w:val="000A3AC2"/>
    <w:rsid w:val="001F06D2"/>
    <w:rsid w:val="002157DA"/>
    <w:rsid w:val="00250EB7"/>
    <w:rsid w:val="00460FFC"/>
    <w:rsid w:val="00564EF9"/>
    <w:rsid w:val="006F3E0F"/>
    <w:rsid w:val="007C4055"/>
    <w:rsid w:val="007C73A0"/>
    <w:rsid w:val="007D7430"/>
    <w:rsid w:val="008F1879"/>
    <w:rsid w:val="00922C40"/>
    <w:rsid w:val="00A76542"/>
    <w:rsid w:val="00BC5EE4"/>
    <w:rsid w:val="00C00954"/>
    <w:rsid w:val="00DD51A9"/>
    <w:rsid w:val="00DF041F"/>
    <w:rsid w:val="00E211FC"/>
    <w:rsid w:val="00E4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3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3A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A2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2B19"/>
  </w:style>
  <w:style w:type="paragraph" w:styleId="a8">
    <w:name w:val="footer"/>
    <w:basedOn w:val="a"/>
    <w:link w:val="a9"/>
    <w:uiPriority w:val="99"/>
    <w:unhideWhenUsed/>
    <w:rsid w:val="000A2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B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3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7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3A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A2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2B19"/>
  </w:style>
  <w:style w:type="paragraph" w:styleId="a8">
    <w:name w:val="footer"/>
    <w:basedOn w:val="a"/>
    <w:link w:val="a9"/>
    <w:uiPriority w:val="99"/>
    <w:unhideWhenUsed/>
    <w:rsid w:val="000A2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2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Kor2</cp:lastModifiedBy>
  <cp:revision>17</cp:revision>
  <cp:lastPrinted>2023-12-20T18:18:00Z</cp:lastPrinted>
  <dcterms:created xsi:type="dcterms:W3CDTF">2019-02-07T14:39:00Z</dcterms:created>
  <dcterms:modified xsi:type="dcterms:W3CDTF">2023-12-20T18:19:00Z</dcterms:modified>
</cp:coreProperties>
</file>